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DB" w:rsidRPr="00CF1A3E" w:rsidRDefault="00BA4ADB" w:rsidP="00CF1A3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A3E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недействующим муниципального правового акта, </w:t>
      </w:r>
      <w:r w:rsidR="00D5570E">
        <w:rPr>
          <w:rFonts w:ascii="Times New Roman" w:hAnsi="Times New Roman" w:cs="Times New Roman"/>
          <w:b/>
          <w:bCs/>
          <w:sz w:val="28"/>
          <w:szCs w:val="28"/>
        </w:rPr>
        <w:t>возлагающего</w:t>
      </w:r>
      <w:r w:rsidRPr="00CF1A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A3E">
        <w:rPr>
          <w:rFonts w:ascii="Times New Roman" w:hAnsi="Times New Roman" w:cs="Times New Roman"/>
          <w:b/>
          <w:sz w:val="28"/>
          <w:szCs w:val="28"/>
        </w:rPr>
        <w:t>дополнительные обязанности по содержанию прилегающих территорий на собственников, владельцев, пользователей и иных лиц, осуществляющих эксплуатацию и содержание объектов недвижимости, а</w:t>
      </w:r>
      <w:r w:rsidR="00CF1A3E" w:rsidRPr="00CF1A3E">
        <w:rPr>
          <w:rFonts w:ascii="Times New Roman" w:hAnsi="Times New Roman" w:cs="Times New Roman"/>
          <w:b/>
          <w:sz w:val="28"/>
          <w:szCs w:val="28"/>
        </w:rPr>
        <w:t xml:space="preserve"> также необоснованно устанавливающего </w:t>
      </w:r>
      <w:r w:rsidRPr="00CF1A3E">
        <w:rPr>
          <w:rFonts w:ascii="Times New Roman" w:hAnsi="Times New Roman" w:cs="Times New Roman"/>
          <w:b/>
          <w:sz w:val="28"/>
          <w:szCs w:val="28"/>
        </w:rPr>
        <w:t>границы участк</w:t>
      </w:r>
      <w:r w:rsidR="00CF1A3E" w:rsidRPr="00CF1A3E">
        <w:rPr>
          <w:rFonts w:ascii="Times New Roman" w:hAnsi="Times New Roman" w:cs="Times New Roman"/>
          <w:b/>
          <w:sz w:val="28"/>
          <w:szCs w:val="28"/>
        </w:rPr>
        <w:t>а, которые необходимо содержать</w:t>
      </w:r>
    </w:p>
    <w:p w:rsidR="00D740D8" w:rsidRPr="00CF1A3E" w:rsidRDefault="00D740D8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Прокурор города Новокуйбышевска Самарской области обратился в Самарский областной суд с административным иском, в котором, с учетом уточнения, просил признать недействующими пп. 1, 2, 3, 2.12, 2.13, 3, 4 статьи 27.1 Правил благоустройства и озеленения территории городского округа Н</w:t>
      </w:r>
      <w:r w:rsidR="00CF1A3E">
        <w:rPr>
          <w:rFonts w:ascii="Times New Roman" w:hAnsi="Times New Roman" w:cs="Times New Roman"/>
          <w:sz w:val="28"/>
          <w:szCs w:val="28"/>
        </w:rPr>
        <w:t>овокуйбышевск Самарской области</w:t>
      </w:r>
      <w:r w:rsidRPr="00CF1A3E">
        <w:rPr>
          <w:rFonts w:ascii="Times New Roman" w:hAnsi="Times New Roman" w:cs="Times New Roman"/>
          <w:sz w:val="28"/>
          <w:szCs w:val="28"/>
        </w:rPr>
        <w:t>, утвержденных решением Думы г.о</w:t>
      </w:r>
      <w:r w:rsidR="00CF1A3E">
        <w:rPr>
          <w:rFonts w:ascii="Times New Roman" w:hAnsi="Times New Roman" w:cs="Times New Roman"/>
          <w:sz w:val="28"/>
          <w:szCs w:val="28"/>
        </w:rPr>
        <w:t>. Новокуйбышевск от 22.11.2012 №</w:t>
      </w:r>
      <w:r w:rsidRPr="00CF1A3E">
        <w:rPr>
          <w:rFonts w:ascii="Times New Roman" w:hAnsi="Times New Roman" w:cs="Times New Roman"/>
          <w:sz w:val="28"/>
          <w:szCs w:val="28"/>
        </w:rPr>
        <w:t xml:space="preserve"> 407. Также просил признать недействующими пп. 2.1, 2.2, 2.5, 2.6, 2.7, 2.8, 2.9, 2.10, 2.11 статьи 27.1 в части прилегающих территорий и территорий перед многоквартирным домом.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обоснование своих доводов прокурор указал, что оспариваемой нормой Дума возложила дополнительные обязанности по содержанию прилегающих территорий на собственников, владельцев, пользователей и иных лиц, осуществляющих эксплуатацию и содержание объектов недвижимости, а также необоснованно установила границы участка, которые необходимо содержать, ущемляя гражданские права, предусмотренные Гражданским и Земельным кодексом Российской Федерации.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судебном заседании представитель прокуратуры г. Новокуйбышевск поддержала заявленные требования в соответствии с доводами, изложенными в уточненном иске.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Представитель Думы г.о. Новокуйбышевск возражала против заявленных требований в соответствии с доводами, изложенными в отзыве.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Заслушав стороны, исследовав материалы дела, суд считает, что требования, заявленные прокурором города Новокуйбышевск, подлежат удовлетворению.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соответствии с пунктом 25 части 1</w:t>
      </w:r>
      <w:r w:rsidR="00CF1A3E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«</w:t>
      </w:r>
      <w:r w:rsidRPr="00CF1A3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</w:t>
      </w:r>
      <w:r w:rsidR="00CF1A3E">
        <w:rPr>
          <w:rFonts w:ascii="Times New Roman" w:hAnsi="Times New Roman" w:cs="Times New Roman"/>
          <w:sz w:val="28"/>
          <w:szCs w:val="28"/>
        </w:rPr>
        <w:t>ния» №</w:t>
      </w:r>
      <w:r w:rsidRPr="00CF1A3E">
        <w:rPr>
          <w:rFonts w:ascii="Times New Roman" w:hAnsi="Times New Roman" w:cs="Times New Roman"/>
          <w:sz w:val="28"/>
          <w:szCs w:val="28"/>
        </w:rPr>
        <w:t xml:space="preserve"> 131-ФЗ от 06.10.2003 к вопросам местного значения городского округа относится утверждение правил благоустройства территории городского округа, устанавливающих в том числе требования по содержанию зданий /включая жилые дома/, сооружений и земельных участков, на которых они расположены.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целях решения вопросов местного значения представительные органы муниципального образования принимают решения, устанавливающие обязательные правила для исполнения на террито</w:t>
      </w:r>
      <w:r w:rsidR="00CF1A3E">
        <w:rPr>
          <w:rFonts w:ascii="Times New Roman" w:hAnsi="Times New Roman" w:cs="Times New Roman"/>
          <w:sz w:val="28"/>
          <w:szCs w:val="28"/>
        </w:rPr>
        <w:t>рии муниципального образования (</w:t>
      </w:r>
      <w:r w:rsidRPr="00CF1A3E">
        <w:rPr>
          <w:rFonts w:ascii="Times New Roman" w:hAnsi="Times New Roman" w:cs="Times New Roman"/>
          <w:sz w:val="28"/>
          <w:szCs w:val="28"/>
        </w:rPr>
        <w:t>пункт 3 статьи 43 Фед</w:t>
      </w:r>
      <w:r w:rsidR="00CF1A3E">
        <w:rPr>
          <w:rFonts w:ascii="Times New Roman" w:hAnsi="Times New Roman" w:cs="Times New Roman"/>
          <w:sz w:val="28"/>
          <w:szCs w:val="28"/>
        </w:rPr>
        <w:t>ерального закона от 06.10.2003 № 131-ФЗ «</w:t>
      </w:r>
      <w:r w:rsidRPr="00CF1A3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F1A3E">
        <w:rPr>
          <w:rFonts w:ascii="Times New Roman" w:hAnsi="Times New Roman" w:cs="Times New Roman"/>
          <w:sz w:val="28"/>
          <w:szCs w:val="28"/>
        </w:rPr>
        <w:t>равления в Российской Федерации»)</w:t>
      </w:r>
      <w:r w:rsidRPr="00CF1A3E">
        <w:rPr>
          <w:rFonts w:ascii="Times New Roman" w:hAnsi="Times New Roman" w:cs="Times New Roman"/>
          <w:sz w:val="28"/>
          <w:szCs w:val="28"/>
        </w:rPr>
        <w:t>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Из материалов дела следует, что на территории г.о. Новокуйбышевск Самарской области действуют Правила благоустройства и озеленения территории го</w:t>
      </w:r>
      <w:r w:rsidR="00CF1A3E">
        <w:rPr>
          <w:rFonts w:ascii="Times New Roman" w:hAnsi="Times New Roman" w:cs="Times New Roman"/>
          <w:sz w:val="28"/>
          <w:szCs w:val="28"/>
        </w:rPr>
        <w:t>родского округа Новокуйбышевск (</w:t>
      </w:r>
      <w:r w:rsidRPr="00CF1A3E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CF1A3E">
        <w:rPr>
          <w:rFonts w:ascii="Times New Roman" w:hAnsi="Times New Roman" w:cs="Times New Roman"/>
          <w:sz w:val="28"/>
          <w:szCs w:val="28"/>
        </w:rPr>
        <w:t>- Правила благоустройства)</w:t>
      </w:r>
      <w:r w:rsidRPr="00CF1A3E">
        <w:rPr>
          <w:rFonts w:ascii="Times New Roman" w:hAnsi="Times New Roman" w:cs="Times New Roman"/>
          <w:sz w:val="28"/>
          <w:szCs w:val="28"/>
        </w:rPr>
        <w:t>, утвержденные решением Думы г.о. Новокуй</w:t>
      </w:r>
      <w:r w:rsidR="00CF1A3E">
        <w:rPr>
          <w:rFonts w:ascii="Times New Roman" w:hAnsi="Times New Roman" w:cs="Times New Roman"/>
          <w:sz w:val="28"/>
          <w:szCs w:val="28"/>
        </w:rPr>
        <w:t>бышевск от 22 ноября 2012 года №</w:t>
      </w:r>
      <w:r w:rsidRPr="00CF1A3E">
        <w:rPr>
          <w:rFonts w:ascii="Times New Roman" w:hAnsi="Times New Roman" w:cs="Times New Roman"/>
          <w:sz w:val="28"/>
          <w:szCs w:val="28"/>
        </w:rPr>
        <w:t xml:space="preserve"> 407.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Решени</w:t>
      </w:r>
      <w:r w:rsidR="00CF1A3E">
        <w:rPr>
          <w:rFonts w:ascii="Times New Roman" w:hAnsi="Times New Roman" w:cs="Times New Roman"/>
          <w:sz w:val="28"/>
          <w:szCs w:val="28"/>
        </w:rPr>
        <w:t>ем Думы от 23 апреля 2015 года №</w:t>
      </w:r>
      <w:r w:rsidRPr="00CF1A3E">
        <w:rPr>
          <w:rFonts w:ascii="Times New Roman" w:hAnsi="Times New Roman" w:cs="Times New Roman"/>
          <w:sz w:val="28"/>
          <w:szCs w:val="28"/>
        </w:rPr>
        <w:t xml:space="preserve"> 83 указанные Правила дополнены </w:t>
      </w:r>
      <w:r w:rsidRPr="00CF1A3E">
        <w:rPr>
          <w:rFonts w:ascii="Times New Roman" w:hAnsi="Times New Roman" w:cs="Times New Roman"/>
          <w:sz w:val="28"/>
          <w:szCs w:val="28"/>
        </w:rPr>
        <w:lastRenderedPageBreak/>
        <w:t>статьей 27.1.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 xml:space="preserve">Данное Решение издано в установленном порядке управомоченным </w:t>
      </w:r>
      <w:r w:rsidR="00CF1A3E">
        <w:rPr>
          <w:rFonts w:ascii="Times New Roman" w:hAnsi="Times New Roman" w:cs="Times New Roman"/>
          <w:sz w:val="28"/>
          <w:szCs w:val="28"/>
        </w:rPr>
        <w:t>органом, опубликовано в газете «Вестник» № 31 (10137)</w:t>
      </w:r>
      <w:r w:rsidRPr="00CF1A3E">
        <w:rPr>
          <w:rFonts w:ascii="Times New Roman" w:hAnsi="Times New Roman" w:cs="Times New Roman"/>
          <w:sz w:val="28"/>
          <w:szCs w:val="28"/>
        </w:rPr>
        <w:t xml:space="preserve"> от 30.04.2015, содержит правовые нормы, обязательные для неопределенного круга лиц, рассчитанные на неоднократное применение, направленные на урегулирование правоотношений, в связи с этим отвечает признакам нормативно-правового акта.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соотве</w:t>
      </w:r>
      <w:r w:rsidR="00CF1A3E">
        <w:rPr>
          <w:rFonts w:ascii="Times New Roman" w:hAnsi="Times New Roman" w:cs="Times New Roman"/>
          <w:sz w:val="28"/>
          <w:szCs w:val="28"/>
        </w:rPr>
        <w:t>тствии с частью 4 статьи 7 Федерального закона № 13</w:t>
      </w:r>
      <w:r w:rsidRPr="00CF1A3E">
        <w:rPr>
          <w:rFonts w:ascii="Times New Roman" w:hAnsi="Times New Roman" w:cs="Times New Roman"/>
          <w:sz w:val="28"/>
          <w:szCs w:val="28"/>
        </w:rPr>
        <w:t>1 от 06.10.2003 муниципальные правовые акты не должны противоречить Конституции Российской Федерации, федеральным конституционным законам и иным нормативным правовым актам Российской Ф</w:t>
      </w:r>
      <w:r w:rsidR="00CF1A3E">
        <w:rPr>
          <w:rFonts w:ascii="Times New Roman" w:hAnsi="Times New Roman" w:cs="Times New Roman"/>
          <w:sz w:val="28"/>
          <w:szCs w:val="28"/>
        </w:rPr>
        <w:t>едерации, а также конституциям (уставам)</w:t>
      </w:r>
      <w:r w:rsidRPr="00CF1A3E">
        <w:rPr>
          <w:rFonts w:ascii="Times New Roman" w:hAnsi="Times New Roman" w:cs="Times New Roman"/>
          <w:sz w:val="28"/>
          <w:szCs w:val="28"/>
        </w:rPr>
        <w:t>, законам, иным нормативным правовым актам субъектов Российской Федерации.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Согласно ст. 13 Гражданского кодекса РФ ненормативный правовой акт государственного органа или органа местного самоуправления, а в случаях, предусмотренных законом, также нормативный правовой акт, не соответствующие закону или иным правовым актом и нарушающие права и охраняемые законом интересы гражданина или юридического лица, могут быть признаны судом недействительными.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Пунктом 1 ст. 27.1 Правил регламентирован порядок закрепления территорий с целью обеспечения уборки и санитарно-гигиенического состояния прилегающих территорий за хозяйствующими субъектами и физическими лицами.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Пунктом 2 предусмотрен порядок, возлагающий на организации независимо от их организационно-правовой формы, собственников зданий (строений, сооружений), владельцев жилых домов обязанность по производству работ по уборке, очистке и санитарному содержанию территорий (земельных участков):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2.1. Управляющие организации - придомовая территория многоквартирных домов, а также перед территорией многоквартирного дома со стороны фасада до тротуара (в случае расположения объекта вдоль дороги);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2.2.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перед территорией учреждения до уличного тротуара (в случае расположения объекта вдоль дороги), с других сторон в радиусе 10 м;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2.3. Собственники нежилых помещений в многоквартирных жилых домах осуществляют уборку прилегающей территории, в длину - на протяжении всей длины помещений, в ширину - 10 м или до проезжей части улицы (в случае расположения объекта вдоль дороги);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2.5 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до проезжей части улицы (в случае расположения объекта вдоль дороги);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 xml:space="preserve">2.6. 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(в случае </w:t>
      </w:r>
      <w:r w:rsidRPr="00CF1A3E">
        <w:rPr>
          <w:rFonts w:ascii="Times New Roman" w:hAnsi="Times New Roman" w:cs="Times New Roman"/>
          <w:sz w:val="28"/>
          <w:szCs w:val="28"/>
        </w:rPr>
        <w:lastRenderedPageBreak/>
        <w:t>расположения объекта вдоль дороги).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2.7. 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 м от границ участка или до проезжей части улицы (в случае расположения объекта вдоль дороги);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2.8. Собственники зданий, сооружений - по периметру здания, сооружения или границы предоставленного земельного участка и прилегающая территория в радиусе 10 м от границ участка или до проезжей части улицы (в случае расположения объекта вдоль дороги);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2.9. 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 м от границ участка и до проезжей части улицы;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2.10. Гаражные кооперативы - территории в границах предоставленного земельного участка, прилегающая территория в радиусе 50 м от границ участка и до проезжей части улицы и подъездные пути к ним;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2.11. Садоводческие, огороднические и дачные некоммерческие объединения граждан - территория предоставленного земельного участка и прилегающая территория в радиусе 10 м от границ участка и до проезжей части улицы (в случае расположения объекта вдоль дороги);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2.12. Владельцы гаражей - территория в радиусе 5 м от гаража;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2.13. Строительные организации - прилегающие территории строительных площадок в радиусе 50 м и подъездные пути к ним в радиусе 50 м</w:t>
      </w:r>
      <w:r w:rsidR="00CF1A3E">
        <w:rPr>
          <w:rFonts w:ascii="Times New Roman" w:hAnsi="Times New Roman" w:cs="Times New Roman"/>
          <w:sz w:val="28"/>
          <w:szCs w:val="28"/>
        </w:rPr>
        <w:t>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3. При примыкании здания, строения, сооружения, территории организации и других объектов к тротуару уборка данного тротуара осуществляется собственниками данных объект</w:t>
      </w:r>
      <w:r w:rsidR="0094090C">
        <w:rPr>
          <w:rFonts w:ascii="Times New Roman" w:hAnsi="Times New Roman" w:cs="Times New Roman"/>
          <w:sz w:val="28"/>
          <w:szCs w:val="28"/>
        </w:rPr>
        <w:t>ов или управляющей организацией (</w:t>
      </w:r>
      <w:r w:rsidRPr="00CF1A3E">
        <w:rPr>
          <w:rFonts w:ascii="Times New Roman" w:hAnsi="Times New Roman" w:cs="Times New Roman"/>
          <w:sz w:val="28"/>
          <w:szCs w:val="28"/>
        </w:rPr>
        <w:t>при п</w:t>
      </w:r>
      <w:r w:rsidR="0094090C">
        <w:rPr>
          <w:rFonts w:ascii="Times New Roman" w:hAnsi="Times New Roman" w:cs="Times New Roman"/>
          <w:sz w:val="28"/>
          <w:szCs w:val="28"/>
        </w:rPr>
        <w:t>римыкании многоквартирных домов).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4. Уборка парковок в летний и зимний период на улицах и дорогах общего пользования местного значения осуществляется организациями (физическими лицами), в интересах которых используются данные парковки.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Оспариваемые пункты статьи 27.1 Правил благоустройства возлагают на собственников, владельцев, пользователей земельных участков бремя по содержанию не принадлежащего им имущества.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соответствии со статьей 210 ГК РФ собственник несет бремя содержания принадлежащего ему имущества, если иное не предусмотрено законом или договором.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Правом на использование земельных участков в соответствии со статьями 40, 41 Земельного кодекса РФ наделены собственники земельных участков, землепользователи, землевладельцы и арендаторы земельных участков.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На указанных лиц в силу статьи 42 Земельного кодекса РФ возложена обязанность по соблюдению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норм и иных правил, нормативов, а также по недопущению загрязнения.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 xml:space="preserve">Из системного толкования изложенных норм следует, что возложение на </w:t>
      </w:r>
      <w:r w:rsidRPr="00CF1A3E">
        <w:rPr>
          <w:rFonts w:ascii="Times New Roman" w:hAnsi="Times New Roman" w:cs="Times New Roman"/>
          <w:sz w:val="28"/>
          <w:szCs w:val="28"/>
        </w:rPr>
        <w:lastRenderedPageBreak/>
        <w:t>собственников, владельцев, пользователей земельных участков обязанности по содержанию территории, прилегающей к их земельным участкам, может быть осуществлено либо на основании федерального закона, либо на основании договора.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Действующее федеральное законодательство такой обязанности не предусматривает.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рассматриваемом случае обязанность по содержанию собственниками, владельцами и пользователями земли территории, прилегающей к их земельным участкам, установлена при отсутствии необходимых полномочий по наложению таких обязанностей.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Представитель административного ответчика не отрицала, что в оспариваемых пунктах статьи 27.1 Правил благоустройства речь идет о прилегающих территориях, находящихся за пределами границ земельных участков, принадлежащих собственникам или пользователям земельных участков.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 xml:space="preserve">Таким образом, возложение Правилами благоустройства на юридических и физических лиц дополнительного бремени по содержанию </w:t>
      </w:r>
      <w:r w:rsidR="00CF1A3E">
        <w:rPr>
          <w:rFonts w:ascii="Times New Roman" w:hAnsi="Times New Roman" w:cs="Times New Roman"/>
          <w:sz w:val="28"/>
          <w:szCs w:val="28"/>
        </w:rPr>
        <w:t>не принадлежащего им имущества (прилегающей территории)</w:t>
      </w:r>
      <w:r w:rsidRPr="00CF1A3E">
        <w:rPr>
          <w:rFonts w:ascii="Times New Roman" w:hAnsi="Times New Roman" w:cs="Times New Roman"/>
          <w:sz w:val="28"/>
          <w:szCs w:val="28"/>
        </w:rPr>
        <w:t xml:space="preserve"> противоречит требованиям действующего федерального законодательства.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В связи с изложенным пункт 1 статьи 27.1, закрепляющий за хозяйственными субъектами и физическими лицами территории для их уборки и санитарного содержания в качестве прилегающих территорий; пункт 2 подпункт 2.3, обязывающий собственников нежилых помещений в многоквартирных домах осуществлять уборку прилегающей территории, подпункт 2.12, обязывающий владельцев гаражей осуществлять уборку и санитарное содержание территории в радиусе 5 м от гаража, подпункт 2.13, закрепляющий за строительными организациями прилегающие территории строительных площадок в радиусе 50 м и подъездные пути к ним в радиусе 50 м, пункт 3, обязывающий производить уборку тротуара собственниками объектов или управляющей организацией, пункт 4, обязывающий производить уборку парковок на улицах и дорогах общего пользования организациями, физическими лицами, в интересах которых используются данные парковки, противоречат статье 210 ГК РФ, ч</w:t>
      </w:r>
      <w:r w:rsidR="00CF1A3E">
        <w:rPr>
          <w:rFonts w:ascii="Times New Roman" w:hAnsi="Times New Roman" w:cs="Times New Roman"/>
          <w:sz w:val="28"/>
          <w:szCs w:val="28"/>
        </w:rPr>
        <w:t xml:space="preserve">асти 4 статьи 7 и ст. 16 Федерального закона № 131-ФЗ </w:t>
      </w:r>
      <w:r w:rsidRPr="00CF1A3E">
        <w:rPr>
          <w:rFonts w:ascii="Times New Roman" w:hAnsi="Times New Roman" w:cs="Times New Roman"/>
          <w:sz w:val="28"/>
          <w:szCs w:val="28"/>
        </w:rPr>
        <w:t>от 06.10.2003.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 xml:space="preserve">Также противоречат действующему законодательству пункт 2 подпункт 2.1 в части, обязывающей управляющие организации обеспечить уборку, очистку и санитарное содержание территорий перед территорией многоквартирного дома, подпункт 2.2 в части, обязывающей учреждения социальной сферы обеспечить уборку, очистку и санитарное содержание перед территорией учреждения до уличного тротуара, подпункт 2.5 в части, обязывающей владельцев жилых домов обеспечить уборку, очистку и санитарное содержание перед домовладением до проезжей части улицы, подпункт 2.6 в части, обязывающей владельцев нестационарных объектов и сезонных кафе обеспечить уборку, очистку и санитарное содержание прилегающей территории на расстоянии 10 м от внешней границы места и до проезжей части, подпункт 2.7 в части, обязывающей управляющие компании рынков, организации торговли и общественного питания обеспечить уборку, очистку и санитарное содержание прилегающей территории в радиусе 50 м от границ участка или до проезжей части улицы, подпункт 2.8 в части, </w:t>
      </w:r>
      <w:r w:rsidRPr="00CF1A3E">
        <w:rPr>
          <w:rFonts w:ascii="Times New Roman" w:hAnsi="Times New Roman" w:cs="Times New Roman"/>
          <w:sz w:val="28"/>
          <w:szCs w:val="28"/>
        </w:rPr>
        <w:lastRenderedPageBreak/>
        <w:t>обязывающей собственников зданий, сооружений обеспечить уборку, очистку и санитарное содержание прилегающей территории в радиусе 10 м от границ участка или до проезжей части улицы, подпункт 2.9 в части, обязывающей заправочные станции обеспечить уборку, очистку и санитарное содержание прилегающей территории в радиусе 50 м от границ участка и до проезжей части улицы, подпункт 2.10 в части, обязывающей гаражные кооперативы обеспечить уборку, очистку и санитарное содержание прилегающей территории в радиусе 50 м от границ участка и до проезжей части и подъездные пути к ним, подпункт 2.11 в части, обязывающей садоводческие огороднические и дачные некоммерческие объединения граждан обеспечить уборку, очистку и санитарное содержание прилегающей территории в радиусе 10 м от границ участка и до проезжей части улицы.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Утверждение Думы городского округа Новокуйбышевск о том, что в оспариваемом нормативно-правовом акте идет речь не о бремени содержания имущества, а о благоустройстве территории городского округа Новокуйбышевск, в связи с чем оспариваемые Правила не могут противоречить ст. 210 ГК РФ, является несостоятельным.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Под бременем содержания имущества в гражданском праве понимается гражданско-правовая обязанность по поддержанию имущества в исправном, безопасном и пригодном для эксплуатации состояния в соответствии с его назначением, а также уплата возникающих в связи с этим расходов.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Таким образом, предусмотренная оспариваемой статьей обязанность хозяйствующих субъектов и физических лиц по уборке, очистке и санитарному содержанию прилегающих территорий входит в понятие бремени содержания имущества.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Ссылка на то, что при разработке оспариваемой нормы Дума руководствовалась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регионального развития РФ от 27</w:t>
      </w:r>
      <w:r w:rsidR="00CF1A3E">
        <w:rPr>
          <w:rFonts w:ascii="Times New Roman" w:hAnsi="Times New Roman" w:cs="Times New Roman"/>
          <w:sz w:val="28"/>
          <w:szCs w:val="28"/>
        </w:rPr>
        <w:t>.12.2011 №</w:t>
      </w:r>
      <w:r w:rsidRPr="00CF1A3E">
        <w:rPr>
          <w:rFonts w:ascii="Times New Roman" w:hAnsi="Times New Roman" w:cs="Times New Roman"/>
          <w:sz w:val="28"/>
          <w:szCs w:val="28"/>
        </w:rPr>
        <w:t xml:space="preserve"> 613, не может быть принята судом во внимание в силу того, что судом установлено противоречие оспариваемой нормы федеральному закону. Кроме того, вышеуказанные Методические рекомендации признаны недействующими апелляционным определением Верховного Суда РФ от 17.12.2015.</w:t>
      </w:r>
    </w:p>
    <w:p w:rsidR="00D740D8" w:rsidRPr="00CF1A3E" w:rsidRDefault="00892211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215 КАС РФ, суд</w:t>
      </w:r>
      <w:r w:rsidR="00CF1A3E">
        <w:rPr>
          <w:rFonts w:ascii="Times New Roman" w:hAnsi="Times New Roman" w:cs="Times New Roman"/>
          <w:sz w:val="28"/>
          <w:szCs w:val="28"/>
        </w:rPr>
        <w:t xml:space="preserve"> решил п</w:t>
      </w:r>
      <w:r w:rsidRPr="00CF1A3E">
        <w:rPr>
          <w:rFonts w:ascii="Times New Roman" w:hAnsi="Times New Roman" w:cs="Times New Roman"/>
          <w:sz w:val="28"/>
          <w:szCs w:val="28"/>
        </w:rPr>
        <w:t>ризнать недействующими пункт 1, пункт 2 подпункты 2.3, 2.12, 2.13, пункт 3, пункт 4; пункт 2 подпункт 2.1 - в части, обязывающей управляющие организации обеспечить уборку, очистку и санитарное содержание территорий перед территорией многоквартирного дома, подпункт 2.2 - в части, обязывающей учреждения социальной сферы обеспечить уборку, очистку и санитарное содержание перед территорией учреждения до уличного тротуара, подпункт 2.5 - в части, обязывающей владельцев жилых домов обеспечить уборку, очистку и санитарное содержание перед домовладением до проезжей части улицы, подпункт 2.6 - в части, обязывающей владельцев нестационарных объектов и сезонных кафе обеспечить уборку, очистку и санитарное содержание прилегающей территории на расстоянии 10 м от внешней гра</w:t>
      </w:r>
      <w:r w:rsidR="00CF1A3E">
        <w:rPr>
          <w:rFonts w:ascii="Times New Roman" w:hAnsi="Times New Roman" w:cs="Times New Roman"/>
          <w:sz w:val="28"/>
          <w:szCs w:val="28"/>
        </w:rPr>
        <w:t>ницы места и до проезжей части</w:t>
      </w:r>
      <w:r w:rsidRPr="00CF1A3E">
        <w:rPr>
          <w:rFonts w:ascii="Times New Roman" w:hAnsi="Times New Roman" w:cs="Times New Roman"/>
          <w:sz w:val="28"/>
          <w:szCs w:val="28"/>
        </w:rPr>
        <w:t xml:space="preserve">, подпункт 2.7 - в части, обязывающей управляющие компании рынков, организации торговли и </w:t>
      </w:r>
      <w:r w:rsidRPr="00CF1A3E">
        <w:rPr>
          <w:rFonts w:ascii="Times New Roman" w:hAnsi="Times New Roman" w:cs="Times New Roman"/>
          <w:sz w:val="28"/>
          <w:szCs w:val="28"/>
        </w:rPr>
        <w:lastRenderedPageBreak/>
        <w:t>общественного питания обеспечить уборку, очистку и санитарное содержание прилегающей территории в радиусе 50 м от границ участка или до проезжей части улицы, подпункт 2.8 - в части, обязывающей собственников зданий, сооружений обеспечить уборку, очистку и санитарное содержание прилегающей территории в радиусе 10 м от границ участка или до проезжей части улицы, подпункт 2.9 - в части, обязывающей заправочные станции обеспечить уборку, очистку и санитарное содержание прилегающей территории в радиусе 50 м от границ участка и до проезжей части улицы, подпункт 2.10 - в части, обязывающей гаражные кооперативы обеспечить уборку, очистку и санитарное содержание прилегающей территории в радиусе 50 м от границ участка и до проезжей части и подъездные пути к ним, подпункт 2.11 - в части, обязывающей садоводческие огороднические и дачные некоммерческие объединения граждан обеспечить уборку, очистку и санитарное содержание прилегающей территории в радиусе 10 м от границ участка и до проезжей части улицы, статьи 27.1 Правил благоустройства и озеленения территории городского округа Новокуйбышевск Самарской области, утвержденных решением Думы г.о. Ново</w:t>
      </w:r>
      <w:r w:rsidR="00CF1A3E">
        <w:rPr>
          <w:rFonts w:ascii="Times New Roman" w:hAnsi="Times New Roman" w:cs="Times New Roman"/>
          <w:sz w:val="28"/>
          <w:szCs w:val="28"/>
        </w:rPr>
        <w:t xml:space="preserve">куйбышевск от 22.11.2012 № </w:t>
      </w:r>
      <w:r w:rsidRPr="00CF1A3E">
        <w:rPr>
          <w:rFonts w:ascii="Times New Roman" w:hAnsi="Times New Roman" w:cs="Times New Roman"/>
          <w:sz w:val="28"/>
          <w:szCs w:val="28"/>
        </w:rPr>
        <w:t>407, со дня вступления решения суда в законную силу.</w:t>
      </w:r>
    </w:p>
    <w:p w:rsidR="00D740D8" w:rsidRDefault="00D740D8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A3E" w:rsidRPr="00CF1A3E" w:rsidRDefault="00CF1A3E" w:rsidP="00CF1A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ADB" w:rsidRPr="00CF1A3E" w:rsidRDefault="00BA4ADB" w:rsidP="00CF1A3E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3E">
        <w:rPr>
          <w:rFonts w:ascii="Times New Roman" w:hAnsi="Times New Roman" w:cs="Times New Roman"/>
          <w:sz w:val="28"/>
          <w:szCs w:val="28"/>
        </w:rPr>
        <w:t xml:space="preserve">Решение Самарского областного суда от 12 февраля 2016 года по делу </w:t>
      </w:r>
      <w:r w:rsidR="00CF1A3E">
        <w:rPr>
          <w:rFonts w:ascii="Times New Roman" w:hAnsi="Times New Roman" w:cs="Times New Roman"/>
          <w:sz w:val="28"/>
          <w:szCs w:val="28"/>
        </w:rPr>
        <w:br/>
      </w:r>
      <w:r w:rsidRPr="00CF1A3E">
        <w:rPr>
          <w:rFonts w:ascii="Times New Roman" w:hAnsi="Times New Roman" w:cs="Times New Roman"/>
          <w:sz w:val="28"/>
          <w:szCs w:val="28"/>
        </w:rPr>
        <w:t>№ 3а-99/2016</w:t>
      </w:r>
    </w:p>
    <w:p w:rsidR="00BA4ADB" w:rsidRDefault="00BA4ADB" w:rsidP="00BA4ADB">
      <w:pPr>
        <w:pStyle w:val="ConsPlusTitle"/>
        <w:jc w:val="center"/>
      </w:pPr>
    </w:p>
    <w:sectPr w:rsidR="00BA4ADB" w:rsidSect="00CF1A3E">
      <w:pgSz w:w="11906" w:h="16838"/>
      <w:pgMar w:top="851" w:right="566" w:bottom="1440" w:left="1133" w:header="709" w:footer="878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C84" w:rsidRDefault="00035C84">
      <w:pPr>
        <w:spacing w:after="0" w:line="240" w:lineRule="auto"/>
      </w:pPr>
      <w:r>
        <w:separator/>
      </w:r>
    </w:p>
  </w:endnote>
  <w:endnote w:type="continuationSeparator" w:id="1">
    <w:p w:rsidR="00035C84" w:rsidRDefault="0003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C84" w:rsidRDefault="00035C84">
      <w:pPr>
        <w:spacing w:after="0" w:line="240" w:lineRule="auto"/>
      </w:pPr>
      <w:r>
        <w:separator/>
      </w:r>
    </w:p>
  </w:footnote>
  <w:footnote w:type="continuationSeparator" w:id="1">
    <w:p w:rsidR="00035C84" w:rsidRDefault="00035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6F9"/>
    <w:rsid w:val="00035C84"/>
    <w:rsid w:val="001676F9"/>
    <w:rsid w:val="002A187B"/>
    <w:rsid w:val="00892211"/>
    <w:rsid w:val="0094090C"/>
    <w:rsid w:val="00BA4ADB"/>
    <w:rsid w:val="00CF1A3E"/>
    <w:rsid w:val="00D5570E"/>
    <w:rsid w:val="00D7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0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74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740D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74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740D8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740D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740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BA4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4ADB"/>
  </w:style>
  <w:style w:type="paragraph" w:styleId="a5">
    <w:name w:val="footer"/>
    <w:basedOn w:val="a"/>
    <w:link w:val="a6"/>
    <w:uiPriority w:val="99"/>
    <w:semiHidden/>
    <w:unhideWhenUsed/>
    <w:rsid w:val="00BA4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4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8A5A-4A1A-4998-AB2B-02754C17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2421</Words>
  <Characters>13802</Characters>
  <Application>Microsoft Office Word</Application>
  <DocSecurity>2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Самарского областного суда от 12.02.2016&lt;О признании частично недействующей статьи 27.1 Правил благоустройства и озеленения территории городского округа Новокуйбышевск Самарской области, утв. решением Думы городского округа Новокуйбышевск от 22.11</vt:lpstr>
    </vt:vector>
  </TitlesOfParts>
  <Company>КонсультантПлюс Версия 4012.00.88</Company>
  <LinksUpToDate>false</LinksUpToDate>
  <CharactersWithSpaces>16191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Самарского областного суда от 12.02.2016&lt;О признании частично недействующей статьи 27.1 Правил благоустройства и озеленения территории городского округа Новокуйбышевск Самарской области, утв. решением Думы городского округа Новокуйбышевск от 22.11</dc:title>
  <dc:creator>Users</dc:creator>
  <cp:lastModifiedBy>Users</cp:lastModifiedBy>
  <cp:revision>2</cp:revision>
  <dcterms:created xsi:type="dcterms:W3CDTF">2016-05-03T19:43:00Z</dcterms:created>
  <dcterms:modified xsi:type="dcterms:W3CDTF">2016-05-03T19:43:00Z</dcterms:modified>
</cp:coreProperties>
</file>